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PS拍-2024-</w:t>
      </w:r>
      <w:r>
        <w:rPr>
          <w:rFonts w:hint="eastAsia" w:ascii="方正大黑简体" w:hAnsi="方正大黑简体"/>
          <w:b/>
          <w:bCs/>
          <w:color w:val="FF0000"/>
          <w:sz w:val="32"/>
          <w:szCs w:val="32"/>
          <w:lang w:val="en-US" w:eastAsia="zh-CN"/>
        </w:rPr>
        <w:t>38</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准，莆田市自然资源局委托福建</w:t>
      </w:r>
      <w:r>
        <w:rPr>
          <w:rFonts w:hint="eastAsia" w:ascii="宋体" w:hAnsi="宋体"/>
          <w:color w:val="auto"/>
          <w:sz w:val="28"/>
          <w:szCs w:val="28"/>
          <w:lang w:eastAsia="zh-CN"/>
        </w:rPr>
        <w:t>运通</w:t>
      </w:r>
      <w:r>
        <w:rPr>
          <w:rFonts w:hint="eastAsia" w:ascii="宋体" w:hAnsi="宋体"/>
          <w:color w:val="auto"/>
          <w:sz w:val="28"/>
          <w:szCs w:val="28"/>
        </w:rPr>
        <w:t>拍卖</w:t>
      </w:r>
      <w:r>
        <w:rPr>
          <w:rFonts w:hint="eastAsia" w:ascii="宋体" w:hAnsi="宋体"/>
          <w:color w:val="auto"/>
          <w:sz w:val="28"/>
          <w:szCs w:val="28"/>
          <w:lang w:eastAsia="zh-CN"/>
        </w:rPr>
        <w:t>行</w:t>
      </w:r>
      <w:r>
        <w:rPr>
          <w:rFonts w:hint="eastAsia" w:ascii="宋体" w:hAnsi="宋体"/>
          <w:color w:val="auto"/>
          <w:sz w:val="28"/>
          <w:szCs w:val="28"/>
        </w:rPr>
        <w:t>有限公司于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13</w:t>
      </w:r>
      <w:r>
        <w:rPr>
          <w:rFonts w:hint="eastAsia" w:ascii="宋体" w:hAnsi="宋体"/>
          <w:color w:val="000000"/>
          <w:sz w:val="28"/>
          <w:szCs w:val="28"/>
          <w:lang w:eastAsia="zh-CN"/>
        </w:rPr>
        <w:t>日</w:t>
      </w:r>
      <w:r>
        <w:rPr>
          <w:rFonts w:hint="eastAsia" w:ascii="宋体" w:hAnsi="宋体"/>
          <w:color w:val="000000"/>
          <w:sz w:val="28"/>
          <w:szCs w:val="28"/>
        </w:rPr>
        <w:t>上午</w:t>
      </w:r>
      <w:r>
        <w:rPr>
          <w:rFonts w:hint="eastAsia" w:ascii="宋体" w:hAnsi="宋体"/>
          <w:color w:val="000000"/>
          <w:sz w:val="28"/>
          <w:szCs w:val="28"/>
          <w:lang w:val="en-US" w:eastAsia="zh-CN"/>
        </w:rPr>
        <w:t>10</w:t>
      </w:r>
      <w:r>
        <w:rPr>
          <w:rFonts w:hint="eastAsia" w:ascii="宋体" w:hAnsi="宋体"/>
          <w:color w:val="000000"/>
          <w:sz w:val="28"/>
          <w:szCs w:val="28"/>
        </w:rPr>
        <w:t>时在莆田市政务服务中心三层拍卖大厅公开拍卖</w:t>
      </w:r>
      <w:r>
        <w:rPr>
          <w:rFonts w:hint="eastAsia" w:ascii="宋体" w:hAnsi="宋体"/>
          <w:color w:val="000000"/>
          <w:sz w:val="28"/>
          <w:szCs w:val="28"/>
          <w:lang w:eastAsia="zh-CN"/>
        </w:rPr>
        <w:t>P</w:t>
      </w:r>
      <w:r>
        <w:rPr>
          <w:rFonts w:hint="eastAsia" w:ascii="宋体" w:hAnsi="宋体"/>
          <w:color w:val="000000" w:themeColor="text1"/>
          <w:sz w:val="28"/>
          <w:szCs w:val="28"/>
          <w:lang w:eastAsia="zh-CN"/>
          <w14:textFill>
            <w14:solidFill>
              <w14:schemeClr w14:val="tx1"/>
            </w14:solidFill>
          </w14:textFill>
        </w:rPr>
        <w:t>S拍-2024-</w:t>
      </w:r>
      <w:r>
        <w:rPr>
          <w:rFonts w:hint="eastAsia" w:ascii="宋体" w:hAnsi="宋体"/>
          <w:color w:val="000000" w:themeColor="text1"/>
          <w:sz w:val="28"/>
          <w:szCs w:val="28"/>
          <w:lang w:val="en-US" w:eastAsia="zh-CN"/>
          <w14:textFill>
            <w14:solidFill>
              <w14:schemeClr w14:val="tx1"/>
            </w14:solidFill>
          </w14:textFill>
        </w:rPr>
        <w:t>38</w:t>
      </w:r>
      <w:r>
        <w:rPr>
          <w:rFonts w:hint="eastAsia" w:ascii="宋体" w:hAnsi="宋体"/>
          <w:color w:val="000000" w:themeColor="text1"/>
          <w:sz w:val="28"/>
          <w:szCs w:val="28"/>
          <w:lang w:eastAsia="zh-CN"/>
          <w14:textFill>
            <w14:solidFill>
              <w14:schemeClr w14:val="tx1"/>
            </w14:solidFill>
          </w14:textFill>
        </w:rPr>
        <w:t>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PS拍-2024-38号(涵江区青云街东侧地块)</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莆田市</w:t>
            </w:r>
            <w:r>
              <w:rPr>
                <w:rFonts w:hint="eastAsia" w:ascii="宋体" w:hAnsi="宋体" w:cs="宋体"/>
                <w:bCs/>
                <w:color w:val="000000" w:themeColor="text1"/>
                <w:sz w:val="28"/>
                <w:szCs w:val="28"/>
                <w:lang w:val="zh-CN"/>
                <w14:textFill>
                  <w14:solidFill>
                    <w14:schemeClr w14:val="tx1"/>
                  </w14:solidFill>
                </w14:textFill>
              </w:rPr>
              <w:t>大学城东</w:t>
            </w:r>
            <w:r>
              <w:rPr>
                <w:rFonts w:hint="eastAsia" w:ascii="宋体" w:hAnsi="宋体" w:eastAsia="宋体" w:cs="宋体"/>
                <w:bCs/>
                <w:color w:val="000000" w:themeColor="text1"/>
                <w:sz w:val="28"/>
                <w:szCs w:val="28"/>
                <w:lang w:val="zh-CN" w:eastAsia="zh-CN"/>
                <w14:textFill>
                  <w14:solidFill>
                    <w14:schemeClr w14:val="tx1"/>
                  </w14:solidFill>
                </w14:textFill>
              </w:rPr>
              <w:t>分</w:t>
            </w:r>
            <w:r>
              <w:rPr>
                <w:rFonts w:hint="eastAsia" w:ascii="宋体" w:hAnsi="宋体" w:eastAsia="宋体" w:cs="宋体"/>
                <w:bCs/>
                <w:color w:val="000000" w:themeColor="text1"/>
                <w:sz w:val="28"/>
                <w:szCs w:val="28"/>
                <w:lang w:val="zh-CN"/>
                <w14:textFill>
                  <w14:solidFill>
                    <w14:schemeClr w14:val="tx1"/>
                  </w14:solidFill>
                </w14:textFill>
              </w:rPr>
              <w:t>区单元（35030</w:t>
            </w:r>
            <w:r>
              <w:rPr>
                <w:rFonts w:hint="eastAsia" w:ascii="宋体" w:hAnsi="宋体" w:cs="宋体"/>
                <w:bCs/>
                <w:color w:val="000000" w:themeColor="text1"/>
                <w:sz w:val="28"/>
                <w:szCs w:val="28"/>
                <w:lang w:val="en-US" w:eastAsia="zh-CN"/>
                <w14:textFill>
                  <w14:solidFill>
                    <w14:schemeClr w14:val="tx1"/>
                  </w14:solidFill>
                </w14:textFill>
              </w:rPr>
              <w:t>3</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07</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cs="宋体"/>
                <w:bCs/>
                <w:color w:val="000000" w:themeColor="text1"/>
                <w:sz w:val="28"/>
                <w:szCs w:val="28"/>
                <w:lang w:val="zh-CN"/>
                <w14:textFill>
                  <w14:solidFill>
                    <w14:schemeClr w14:val="tx1"/>
                  </w14:solidFill>
                </w14:textFill>
              </w:rPr>
              <w:t>青云街东侧地块</w:t>
            </w:r>
            <w:r>
              <w:rPr>
                <w:rFonts w:hint="eastAsia" w:ascii="宋体" w:hAnsi="宋体" w:eastAsia="宋体" w:cs="宋体"/>
                <w:bCs/>
                <w:color w:val="000000" w:themeColor="text1"/>
                <w:sz w:val="28"/>
                <w:szCs w:val="28"/>
                <w:lang w:val="zh-CN"/>
                <w14:textFill>
                  <w14:solidFill>
                    <w14:schemeClr w14:val="tx1"/>
                  </w14:solidFill>
                </w14:textFill>
              </w:rPr>
              <w:t>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14:textFill>
                  <w14:solidFill>
                    <w14:schemeClr w14:val="tx1"/>
                  </w14:solidFill>
                </w14:textFill>
              </w:rPr>
              <w:t>商业服务业用地-商</w:t>
            </w:r>
            <w:r>
              <w:rPr>
                <w:rFonts w:hint="eastAsia" w:ascii="方正大黑简体" w:hAnsi="方正大黑简体"/>
                <w:bCs/>
                <w:color w:val="000000" w:themeColor="text1"/>
                <w:sz w:val="28"/>
                <w:szCs w:val="28"/>
                <w:lang w:eastAsia="zh-CN"/>
                <w14:textFill>
                  <w14:solidFill>
                    <w14:schemeClr w14:val="tx1"/>
                  </w14:solidFill>
                </w14:textFill>
              </w:rPr>
              <w:t>业</w:t>
            </w:r>
            <w:r>
              <w:rPr>
                <w:rFonts w:hint="eastAsia" w:ascii="方正大黑简体" w:hAnsi="方正大黑简体"/>
                <w:bCs/>
                <w:color w:val="000000" w:themeColor="text1"/>
                <w:sz w:val="28"/>
                <w:szCs w:val="28"/>
                <w14:textFill>
                  <w14:solidFill>
                    <w14:schemeClr w14:val="tx1"/>
                  </w14:solidFill>
                </w14:textFill>
              </w:rPr>
              <w:t>用地</w:t>
            </w:r>
            <w:r>
              <w:rPr>
                <w:rFonts w:hint="eastAsia" w:ascii="方正大黑简体" w:hAnsi="方正大黑简体"/>
                <w:bCs/>
                <w:color w:val="000000" w:themeColor="text1"/>
                <w:sz w:val="28"/>
                <w:szCs w:val="28"/>
                <w:lang w:eastAsia="zh-CN"/>
                <w14:textFill>
                  <w14:solidFill>
                    <w14:schemeClr w14:val="tx1"/>
                  </w14:solidFill>
                </w14:textFill>
              </w:rPr>
              <w:t>（旅馆</w:t>
            </w:r>
            <w:r>
              <w:rPr>
                <w:rFonts w:hint="eastAsia" w:ascii="方正大黑简体" w:hAnsi="方正大黑简体"/>
                <w:bCs/>
                <w:color w:val="000000" w:themeColor="text1"/>
                <w:sz w:val="28"/>
                <w:szCs w:val="28"/>
                <w14:textFill>
                  <w14:solidFill>
                    <w14:schemeClr w14:val="tx1"/>
                  </w14:solidFill>
                </w14:textFill>
              </w:rPr>
              <w:t>用地</w:t>
            </w:r>
            <w:r>
              <w:rPr>
                <w:rFonts w:hint="eastAsia" w:ascii="方正大黑简体" w:hAnsi="方正大黑简体"/>
                <w:bCs/>
                <w:color w:val="000000" w:themeColor="text1"/>
                <w:sz w:val="28"/>
                <w:szCs w:val="28"/>
                <w:lang w:eastAsia="zh-CN"/>
                <w14:textFill>
                  <w14:solidFill>
                    <w14:schemeClr w14:val="tx1"/>
                  </w14:solidFill>
                </w14:textFill>
              </w:rPr>
              <w:t>）（四星级及以上酒店，不可销售）</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bCs/>
                <w:color w:val="000000" w:themeColor="text1"/>
                <w:sz w:val="28"/>
                <w:szCs w:val="28"/>
                <w:lang w:val="en-US"/>
                <w14:textFill>
                  <w14:solidFill>
                    <w14:schemeClr w14:val="tx1"/>
                  </w14:solidFill>
                </w14:textFill>
              </w:rPr>
            </w:pPr>
            <w:r>
              <w:rPr>
                <w:rFonts w:hint="eastAsia" w:ascii="宋体" w:hAnsi="宋体" w:cs="宋体"/>
                <w:bCs/>
                <w:color w:val="000000" w:themeColor="text1"/>
                <w:sz w:val="28"/>
                <w:szCs w:val="28"/>
                <w:lang w:val="en-US" w:eastAsia="zh-CN"/>
                <w14:textFill>
                  <w14:solidFill>
                    <w14:schemeClr w14:val="tx1"/>
                  </w14:solidFill>
                </w14:textFill>
              </w:rPr>
              <w:t>15543</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14:textFill>
                  <w14:solidFill>
                    <w14:schemeClr w14:val="tx1"/>
                  </w14:solidFill>
                </w14:textFill>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360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bookmarkStart w:id="0" w:name="OLE_LINK1"/>
      <w:r>
        <w:rPr>
          <w:rFonts w:hint="eastAsia"/>
          <w:color w:val="000000" w:themeColor="text1"/>
          <w:sz w:val="28"/>
          <w:szCs w:val="28"/>
          <w14:textFill>
            <w14:solidFill>
              <w14:schemeClr w14:val="tx1"/>
            </w14:solidFill>
          </w14:textFill>
        </w:rPr>
        <w:t>莆自然资审</w:t>
      </w:r>
      <w:r>
        <w:rPr>
          <w:rFonts w:hint="eastAsia"/>
          <w:color w:val="000000" w:themeColor="text1"/>
          <w:sz w:val="28"/>
          <w:szCs w:val="28"/>
          <w:lang w:val="zh-CN" w:eastAsia="zh-CN"/>
          <w14:textFill>
            <w14:solidFill>
              <w14:schemeClr w14:val="tx1"/>
            </w14:solidFill>
          </w14:textFill>
        </w:rPr>
        <w:t>〔2024〕</w:t>
      </w:r>
      <w:r>
        <w:rPr>
          <w:rFonts w:hint="eastAsia"/>
          <w:color w:val="000000" w:themeColor="text1"/>
          <w:sz w:val="28"/>
          <w:szCs w:val="28"/>
          <w:lang w:val="en-US" w:eastAsia="zh-CN"/>
          <w14:textFill>
            <w14:solidFill>
              <w14:schemeClr w14:val="tx1"/>
            </w14:solidFill>
          </w14:textFill>
        </w:rPr>
        <w:t>61</w:t>
      </w:r>
      <w:r>
        <w:rPr>
          <w:rFonts w:hint="eastAsia"/>
          <w:color w:val="000000" w:themeColor="text1"/>
          <w:sz w:val="28"/>
          <w:szCs w:val="28"/>
          <w14:textFill>
            <w14:solidFill>
              <w14:schemeClr w14:val="tx1"/>
            </w14:solidFill>
          </w14:textFill>
        </w:rPr>
        <w:t>号</w:t>
      </w:r>
      <w:bookmarkEnd w:id="0"/>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中华人民共和国境内外的法人</w:t>
      </w:r>
      <w:r>
        <w:rPr>
          <w:rFonts w:hint="eastAsia" w:ascii="宋体" w:hAnsi="宋体" w:cs="宋体"/>
          <w:color w:val="333333"/>
          <w:kern w:val="2"/>
          <w:sz w:val="28"/>
          <w:szCs w:val="28"/>
          <w:shd w:val="clear" w:fill="FFFFFF"/>
          <w:lang w:val="en-US" w:eastAsia="zh-CN" w:bidi="ar"/>
        </w:rPr>
        <w:t>企业</w:t>
      </w:r>
      <w:r>
        <w:rPr>
          <w:rFonts w:hint="eastAsia" w:ascii="宋体" w:hAnsi="宋体" w:eastAsia="宋体" w:cs="宋体"/>
          <w:color w:val="333333"/>
          <w:kern w:val="2"/>
          <w:sz w:val="28"/>
          <w:szCs w:val="28"/>
          <w:shd w:val="clear" w:fill="FFFFFF"/>
          <w:lang w:val="en-US" w:eastAsia="zh-CN" w:bidi="ar"/>
        </w:rPr>
        <w:t>和其他组织</w:t>
      </w:r>
      <w:r>
        <w:rPr>
          <w:rFonts w:hint="eastAsia" w:ascii="宋体" w:hAnsi="宋体" w:eastAsia="宋体" w:cs="宋体"/>
          <w:color w:val="000000"/>
          <w:kern w:val="2"/>
          <w:sz w:val="28"/>
          <w:szCs w:val="28"/>
          <w:shd w:val="clear" w:fill="FFFFFF"/>
          <w:lang w:val="en-US" w:eastAsia="zh-CN" w:bidi="ar"/>
        </w:rPr>
        <w:t>，</w:t>
      </w:r>
      <w:r>
        <w:rPr>
          <w:rFonts w:hint="eastAsia" w:ascii="宋体" w:hAnsi="宋体" w:eastAsia="宋体" w:cs="宋体"/>
          <w:color w:val="333333"/>
          <w:kern w:val="2"/>
          <w:sz w:val="28"/>
          <w:szCs w:val="28"/>
          <w:shd w:val="clear" w:fill="FFFFFF"/>
          <w:lang w:val="en-US" w:eastAsia="zh-CN" w:bidi="ar"/>
        </w:rPr>
        <w:t>除法律、法规和省政府的闽政【</w:t>
      </w:r>
      <w:r>
        <w:rPr>
          <w:rFonts w:hint="default" w:ascii="Times New Roman" w:hAnsi="Times New Roman" w:eastAsia="瀹嬩綋" w:cs="Times New Roman"/>
          <w:color w:val="333333"/>
          <w:kern w:val="2"/>
          <w:sz w:val="28"/>
          <w:szCs w:val="28"/>
          <w:shd w:val="clear" w:fill="FFFFFF"/>
          <w:lang w:val="en-US" w:eastAsia="zh-CN" w:bidi="ar"/>
        </w:rPr>
        <w:t>2017</w:t>
      </w:r>
      <w:r>
        <w:rPr>
          <w:rFonts w:hint="eastAsia" w:ascii="宋体" w:hAnsi="宋体" w:eastAsia="宋体" w:cs="宋体"/>
          <w:color w:val="333333"/>
          <w:kern w:val="2"/>
          <w:sz w:val="28"/>
          <w:szCs w:val="28"/>
          <w:shd w:val="clear" w:fill="FFFFFF"/>
          <w:lang w:val="en-US" w:eastAsia="zh-CN" w:bidi="ar"/>
        </w:rPr>
        <w:t>】</w:t>
      </w:r>
      <w:r>
        <w:rPr>
          <w:rFonts w:hint="default" w:ascii="Times New Roman" w:hAnsi="Times New Roman" w:eastAsia="瀹嬩綋" w:cs="Times New Roman"/>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1770万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w:t>
      </w:r>
      <w:r>
        <w:rPr>
          <w:rFonts w:hint="eastAsia" w:ascii="Times New Roman" w:hAnsi="Times New Roman" w:eastAsia="宋体" w:cs="Times New Roman"/>
          <w:color w:val="000000" w:themeColor="text1"/>
          <w:sz w:val="28"/>
          <w:szCs w:val="28"/>
          <w14:textFill>
            <w14:solidFill>
              <w14:schemeClr w14:val="tx1"/>
            </w14:solidFill>
          </w14:textFill>
        </w:rPr>
        <w:t>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：PS拍-2024-38号地块为</w:t>
      </w:r>
      <w:r>
        <w:rPr>
          <w:rFonts w:hint="eastAsia"/>
          <w:sz w:val="28"/>
          <w:szCs w:val="28"/>
          <w:lang w:val="en-US" w:eastAsia="zh-CN"/>
        </w:rPr>
        <w:t>人</w:t>
      </w:r>
      <w:r>
        <w:rPr>
          <w:rFonts w:hint="eastAsia"/>
          <w:color w:val="000000" w:themeColor="text1"/>
          <w:sz w:val="28"/>
          <w:szCs w:val="28"/>
          <w14:textFill>
            <w14:solidFill>
              <w14:schemeClr w14:val="tx1"/>
            </w14:solidFill>
          </w14:textFill>
        </w:rPr>
        <w:t>民币</w:t>
      </w:r>
      <w:r>
        <w:rPr>
          <w:rFonts w:hint="eastAsia"/>
          <w:color w:val="000000" w:themeColor="text1"/>
          <w:sz w:val="28"/>
          <w:szCs w:val="28"/>
          <w14:textFill>
            <w14:solidFill>
              <w14:schemeClr w14:val="tx1"/>
            </w14:solidFill>
          </w14:textFill>
        </w:rPr>
        <w:fldChar w:fldCharType="begin"/>
      </w:r>
      <w:r>
        <w:rPr>
          <w:rFonts w:hint="eastAsia"/>
          <w:color w:val="000000" w:themeColor="text1"/>
          <w:sz w:val="28"/>
          <w:szCs w:val="28"/>
          <w14:textFill>
            <w14:solidFill>
              <w14:schemeClr w14:val="tx1"/>
            </w14:solidFill>
          </w14:textFill>
        </w:rPr>
        <w:instrText xml:space="preserve"> = 3600000 \* CHINESENUM2 \* MERGEFORMAT </w:instrText>
      </w:r>
      <w:r>
        <w:rPr>
          <w:rFonts w:hint="eastAsia"/>
          <w:color w:val="000000" w:themeColor="text1"/>
          <w:sz w:val="28"/>
          <w:szCs w:val="28"/>
          <w14:textFill>
            <w14:solidFill>
              <w14:schemeClr w14:val="tx1"/>
            </w14:solidFill>
          </w14:textFill>
        </w:rPr>
        <w:fldChar w:fldCharType="separate"/>
      </w:r>
      <w:r>
        <w:rPr>
          <w:rFonts w:hint="eastAsia"/>
          <w:color w:val="000000" w:themeColor="text1"/>
          <w:sz w:val="28"/>
          <w:szCs w:val="28"/>
          <w14:textFill>
            <w14:solidFill>
              <w14:schemeClr w14:val="tx1"/>
            </w14:solidFill>
          </w14:textFill>
        </w:rPr>
        <w:t>叁佰陆拾万</w:t>
      </w:r>
      <w:r>
        <w:rPr>
          <w:rFonts w:hint="eastAsia"/>
          <w:color w:val="000000" w:themeColor="text1"/>
          <w:sz w:val="28"/>
          <w:szCs w:val="28"/>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color w:val="000000" w:themeColor="text1"/>
          <w:sz w:val="28"/>
          <w:szCs w:val="28"/>
          <w:lang w:val="en-US" w:eastAsia="zh-CN"/>
          <w14:textFill>
            <w14:solidFill>
              <w14:schemeClr w14:val="tx1"/>
            </w14:solidFill>
          </w14:textFill>
        </w:rPr>
        <w:t>360</w:t>
      </w:r>
      <w:r>
        <w:rPr>
          <w:rFonts w:hint="eastAsia"/>
          <w:color w:val="000000" w:themeColor="text1"/>
          <w:sz w:val="28"/>
          <w:szCs w:val="28"/>
          <w:lang w:eastAsia="zh-CN"/>
          <w14:textFill>
            <w14:solidFill>
              <w14:schemeClr w14:val="tx1"/>
            </w14:solidFill>
          </w14:textFill>
        </w:rPr>
        <w:t>万</w:t>
      </w:r>
      <w:r>
        <w:rPr>
          <w:rFonts w:hint="eastAsia"/>
          <w:color w:val="000000" w:themeColor="text1"/>
          <w:sz w:val="28"/>
          <w:szCs w:val="28"/>
          <w14:textFill>
            <w14:solidFill>
              <w14:schemeClr w14:val="tx1"/>
            </w14:solidFill>
          </w14:textFill>
        </w:rPr>
        <w:t>元）。竞买保证金须在</w:t>
      </w:r>
      <w:r>
        <w:rPr>
          <w:rFonts w:hint="eastAsia" w:ascii="宋体" w:hAnsi="宋体" w:eastAsia="宋体" w:cs="宋体"/>
          <w:color w:val="000000"/>
          <w:sz w:val="28"/>
          <w:szCs w:val="28"/>
          <w:lang w:eastAsia="zh-CN"/>
        </w:rPr>
        <w:t>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lang w:eastAsia="zh-CN"/>
        </w:rPr>
        <w:t>月</w:t>
      </w:r>
      <w:r>
        <w:rPr>
          <w:rFonts w:hint="eastAsia" w:ascii="宋体" w:hAnsi="宋体" w:eastAsia="宋体" w:cs="宋体"/>
          <w:color w:val="000000"/>
          <w:sz w:val="28"/>
          <w:szCs w:val="28"/>
          <w:lang w:val="en-US" w:eastAsia="zh-CN"/>
        </w:rPr>
        <w:t>12</w:t>
      </w:r>
      <w:r>
        <w:rPr>
          <w:rFonts w:hint="eastAsia" w:ascii="宋体" w:hAnsi="宋体" w:eastAsia="宋体" w:cs="宋体"/>
          <w:color w:val="000000"/>
          <w:sz w:val="28"/>
          <w:szCs w:val="28"/>
          <w:lang w:eastAsia="zh-CN"/>
        </w:rPr>
        <w:t>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lang w:eastAsia="zh-CN"/>
        </w:rPr>
        <w:t>、开户行：兴业银行莆田城厢支行，开户单位：莆田市自然资源局，账号：145050100100390000。</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000000"/>
          <w:sz w:val="28"/>
          <w:szCs w:val="28"/>
          <w:highlight w:val="none"/>
          <w:lang w:eastAsia="zh-CN"/>
        </w:rPr>
        <w:t>七个月内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1</w:t>
      </w:r>
      <w:r>
        <w:rPr>
          <w:rFonts w:hint="eastAsia" w:ascii="宋体" w:hAnsi="宋体"/>
          <w:color w:val="000000"/>
          <w:sz w:val="28"/>
          <w:szCs w:val="28"/>
          <w:lang w:eastAsia="zh-CN"/>
        </w:rPr>
        <w:t>月</w:t>
      </w:r>
      <w:r>
        <w:rPr>
          <w:rFonts w:hint="eastAsia" w:ascii="宋体" w:hAnsi="宋体"/>
          <w:color w:val="000000"/>
          <w:sz w:val="28"/>
          <w:szCs w:val="28"/>
          <w:lang w:val="en-US" w:eastAsia="zh-CN"/>
        </w:rPr>
        <w:t>24</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12</w:t>
      </w:r>
      <w:r>
        <w:rPr>
          <w:rFonts w:hint="eastAsia" w:ascii="宋体" w:hAnsi="宋体"/>
          <w:color w:val="000000"/>
          <w:sz w:val="28"/>
          <w:szCs w:val="28"/>
          <w:lang w:eastAsia="zh-CN"/>
        </w:rPr>
        <w:t>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64B4E371">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000000"/>
          <w:kern w:val="2"/>
          <w:sz w:val="28"/>
          <w:szCs w:val="28"/>
          <w:lang w:val="en-US" w:eastAsia="zh-CN" w:bidi="ar-SA"/>
        </w:rPr>
        <w:t>七、</w:t>
      </w:r>
      <w:r>
        <w:rPr>
          <w:rFonts w:hint="eastAsia" w:ascii="宋体" w:hAnsi="宋体"/>
          <w:color w:val="000000"/>
          <w:sz w:val="28"/>
          <w:szCs w:val="28"/>
        </w:rPr>
        <w:t>看样时间</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1</w:t>
      </w:r>
      <w:r>
        <w:rPr>
          <w:rFonts w:hint="eastAsia" w:ascii="宋体" w:hAnsi="宋体"/>
          <w:color w:val="000000"/>
          <w:sz w:val="28"/>
          <w:szCs w:val="28"/>
          <w:lang w:eastAsia="zh-CN"/>
        </w:rPr>
        <w:t>月</w:t>
      </w:r>
      <w:r>
        <w:rPr>
          <w:rFonts w:hint="eastAsia" w:ascii="宋体" w:hAnsi="宋体"/>
          <w:color w:val="000000"/>
          <w:sz w:val="28"/>
          <w:szCs w:val="28"/>
          <w:lang w:val="en-US" w:eastAsia="zh-CN"/>
        </w:rPr>
        <w:t>24</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12</w:t>
      </w:r>
      <w:r>
        <w:rPr>
          <w:rFonts w:hint="eastAsia" w:ascii="宋体" w:hAnsi="宋体"/>
          <w:color w:val="000000"/>
          <w:sz w:val="28"/>
          <w:szCs w:val="28"/>
          <w:lang w:eastAsia="zh-CN"/>
        </w:rPr>
        <w:t>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勘现场，需由拍卖人引导的，可与福建</w:t>
      </w:r>
      <w:r>
        <w:rPr>
          <w:rFonts w:hint="eastAsia" w:ascii="宋体" w:hAnsi="宋体"/>
          <w:color w:val="0C0C0C"/>
          <w:sz w:val="28"/>
          <w:szCs w:val="28"/>
          <w:lang w:eastAsia="zh-CN"/>
        </w:rPr>
        <w:t>运通</w:t>
      </w:r>
      <w:r>
        <w:rPr>
          <w:rFonts w:hint="eastAsia" w:ascii="宋体" w:hAnsi="宋体"/>
          <w:color w:val="0C0C0C"/>
          <w:sz w:val="28"/>
          <w:szCs w:val="28"/>
        </w:rPr>
        <w:t>拍卖</w:t>
      </w:r>
      <w:r>
        <w:rPr>
          <w:rFonts w:hint="eastAsia" w:ascii="宋体" w:hAnsi="宋体"/>
          <w:color w:val="0C0C0C"/>
          <w:sz w:val="28"/>
          <w:szCs w:val="28"/>
          <w:lang w:eastAsia="zh-CN"/>
        </w:rPr>
        <w:t>行</w:t>
      </w:r>
      <w:r>
        <w:rPr>
          <w:rFonts w:hint="eastAsia" w:ascii="宋体" w:hAnsi="宋体"/>
          <w:color w:val="0C0C0C"/>
          <w:sz w:val="28"/>
          <w:szCs w:val="28"/>
        </w:rPr>
        <w:t>有限公司联系。</w:t>
      </w:r>
    </w:p>
    <w:p w14:paraId="5780C7D1">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八、</w:t>
      </w:r>
      <w:r>
        <w:rPr>
          <w:rFonts w:hint="eastAsia" w:ascii="宋体" w:hAnsi="宋体"/>
          <w:color w:val="000000" w:themeColor="text1"/>
          <w:sz w:val="28"/>
          <w:szCs w:val="28"/>
          <w:lang w:eastAsia="zh-CN"/>
          <w14:textFill>
            <w14:solidFill>
              <w14:schemeClr w14:val="tx1"/>
            </w14:solidFill>
          </w14:textFill>
        </w:rPr>
        <w:t>特别提示</w:t>
      </w:r>
    </w:p>
    <w:p w14:paraId="24E17578">
      <w:pPr>
        <w:numPr>
          <w:ilvl w:val="0"/>
          <w:numId w:val="0"/>
        </w:numPr>
        <w:spacing w:line="400" w:lineRule="exact"/>
        <w:ind w:firstLine="557" w:firstLineChars="199"/>
        <w:rPr>
          <w:rFonts w:hint="eastAsia" w:ascii="宋体" w:hAnsi="宋体" w:cs="Times New Roman"/>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竞得人在签订《国有建设用地使用权出让合同》的同时，</w:t>
      </w:r>
      <w:r>
        <w:rPr>
          <w:rFonts w:hint="eastAsia" w:ascii="宋体" w:hAnsi="宋体"/>
          <w:color w:val="000000" w:themeColor="text1"/>
          <w:sz w:val="28"/>
          <w:szCs w:val="28"/>
          <w:lang w:val="zh-CN"/>
          <w14:textFill>
            <w14:solidFill>
              <w14:schemeClr w14:val="tx1"/>
            </w14:solidFill>
          </w14:textFill>
        </w:rPr>
        <w:t>应与涵江区人民政府签订《</w:t>
      </w:r>
      <w:r>
        <w:rPr>
          <w:rFonts w:hint="eastAsia" w:ascii="宋体" w:hAnsi="宋体"/>
          <w:color w:val="000000" w:themeColor="text1"/>
          <w:sz w:val="28"/>
          <w:szCs w:val="28"/>
          <w:lang w:val="en-US" w:eastAsia="zh-CN"/>
          <w14:textFill>
            <w14:solidFill>
              <w14:schemeClr w14:val="tx1"/>
            </w14:solidFill>
          </w14:textFill>
        </w:rPr>
        <w:t>PS拍-2024-38号（涵江区青云街东侧地块）出让地块建设监管协议</w:t>
      </w:r>
      <w:r>
        <w:rPr>
          <w:rFonts w:hint="eastAsia"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lang w:val="en-US" w:eastAsia="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具体内容以</w:t>
      </w:r>
      <w:r>
        <w:rPr>
          <w:rFonts w:hint="eastAsia" w:ascii="宋体" w:hAnsi="宋体" w:cs="Times New Roman"/>
          <w:color w:val="000000" w:themeColor="text1"/>
          <w:sz w:val="28"/>
          <w:szCs w:val="28"/>
          <w:lang w:val="en-US" w:eastAsia="zh-CN"/>
          <w14:textFill>
            <w14:solidFill>
              <w14:schemeClr w14:val="tx1"/>
            </w14:solidFill>
          </w14:textFill>
        </w:rPr>
        <w:t>《莆田市涵江区人民政府关于涵江区青云街东侧地块酒店星级设定的函</w:t>
      </w:r>
      <w:r>
        <w:rPr>
          <w:rFonts w:hint="eastAsia" w:ascii="宋体" w:hAnsi="宋体" w:cs="Times New Roman"/>
          <w:color w:val="000000" w:themeColor="text1"/>
          <w:sz w:val="28"/>
          <w:szCs w:val="28"/>
          <w:lang w:val="zh-CN" w:eastAsia="zh-CN"/>
          <w14:textFill>
            <w14:solidFill>
              <w14:schemeClr w14:val="tx1"/>
            </w14:solidFill>
          </w14:textFill>
        </w:rPr>
        <w:t>》（涵政函〔2024〕</w:t>
      </w:r>
      <w:r>
        <w:rPr>
          <w:rFonts w:hint="eastAsia" w:ascii="宋体" w:hAnsi="宋体" w:cs="Times New Roman"/>
          <w:color w:val="000000" w:themeColor="text1"/>
          <w:sz w:val="28"/>
          <w:szCs w:val="28"/>
          <w:lang w:val="en-US" w:eastAsia="zh-CN"/>
          <w14:textFill>
            <w14:solidFill>
              <w14:schemeClr w14:val="tx1"/>
            </w14:solidFill>
          </w14:textFill>
        </w:rPr>
        <w:t>103</w:t>
      </w:r>
      <w:r>
        <w:rPr>
          <w:rFonts w:hint="eastAsia" w:ascii="宋体" w:hAnsi="宋体" w:cs="Times New Roman"/>
          <w:color w:val="000000" w:themeColor="text1"/>
          <w:sz w:val="28"/>
          <w:szCs w:val="28"/>
          <w:lang w:val="zh-CN" w:eastAsia="zh-CN"/>
          <w14:textFill>
            <w14:solidFill>
              <w14:schemeClr w14:val="tx1"/>
            </w14:solidFill>
          </w14:textFill>
        </w:rPr>
        <w:t>号）及其附件</w:t>
      </w:r>
      <w:r>
        <w:rPr>
          <w:rFonts w:hint="eastAsia" w:ascii="宋体" w:hAnsi="宋体" w:cs="Times New Roman"/>
          <w:color w:val="000000" w:themeColor="text1"/>
          <w:sz w:val="28"/>
          <w:szCs w:val="28"/>
          <w14:textFill>
            <w14:solidFill>
              <w14:schemeClr w14:val="tx1"/>
            </w14:solidFill>
          </w14:textFill>
        </w:rPr>
        <w:t>为准</w:t>
      </w:r>
      <w:r>
        <w:rPr>
          <w:rFonts w:hint="eastAsia" w:ascii="宋体" w:hAnsi="宋体" w:cs="Times New Roman"/>
          <w:color w:val="000000" w:themeColor="text1"/>
          <w:sz w:val="28"/>
          <w:szCs w:val="28"/>
          <w:lang w:val="en-US" w:eastAsia="zh-CN"/>
          <w14:textFill>
            <w14:solidFill>
              <w14:schemeClr w14:val="tx1"/>
            </w14:solidFill>
          </w14:textFill>
        </w:rPr>
        <w:t>,详见</w:t>
      </w:r>
      <w:r>
        <w:rPr>
          <w:rFonts w:hint="eastAsia" w:ascii="宋体" w:hAnsi="宋体"/>
          <w:color w:val="000000" w:themeColor="text1"/>
          <w:sz w:val="28"/>
          <w:szCs w:val="28"/>
          <w:lang w:val="zh-CN"/>
          <w14:textFill>
            <w14:solidFill>
              <w14:schemeClr w14:val="tx1"/>
            </w14:solidFill>
          </w14:textFill>
        </w:rPr>
        <w:t>《</w:t>
      </w:r>
      <w:r>
        <w:rPr>
          <w:rFonts w:hint="eastAsia" w:ascii="宋体" w:hAnsi="宋体"/>
          <w:color w:val="000000" w:themeColor="text1"/>
          <w:sz w:val="28"/>
          <w:szCs w:val="28"/>
          <w:lang w:val="zh-CN" w:eastAsia="zh-CN"/>
          <w14:textFill>
            <w14:solidFill>
              <w14:schemeClr w14:val="tx1"/>
            </w14:solidFill>
          </w14:textFill>
        </w:rPr>
        <w:t>PS拍-2024-38号（涵江区青云街东侧地块）出让地块建设监管协议</w:t>
      </w:r>
      <w:r>
        <w:rPr>
          <w:rFonts w:hint="eastAsia" w:ascii="宋体" w:hAnsi="宋体"/>
          <w:color w:val="000000" w:themeColor="text1"/>
          <w:sz w:val="28"/>
          <w:szCs w:val="28"/>
          <w:lang w:val="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w:t>
      </w:r>
    </w:p>
    <w:p w14:paraId="66031E91">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九、</w:t>
      </w:r>
      <w:r>
        <w:rPr>
          <w:rFonts w:hint="eastAsia" w:ascii="宋体" w:hAnsi="宋体"/>
          <w:color w:val="000000" w:themeColor="text1"/>
          <w:sz w:val="28"/>
          <w:szCs w:val="28"/>
          <w14:textFill>
            <w14:solidFill>
              <w14:schemeClr w14:val="tx1"/>
            </w14:solidFill>
          </w14:textFill>
        </w:rPr>
        <w:t>本局对本《公告》有最终解释权。</w:t>
      </w:r>
      <w:bookmarkStart w:id="1" w:name="_GoBack"/>
      <w:bookmarkEnd w:id="1"/>
    </w:p>
    <w:p w14:paraId="25E563A4">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13607530588</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w:t>
      </w:r>
      <w:r>
        <w:rPr>
          <w:rFonts w:hint="eastAsia" w:ascii="宋体" w:hAnsi="宋体"/>
          <w:color w:val="000000"/>
          <w:sz w:val="28"/>
          <w:szCs w:val="28"/>
          <w:lang w:val="en-US" w:eastAsia="zh-CN"/>
        </w:rPr>
        <w:t>五</w:t>
      </w:r>
      <w:r>
        <w:rPr>
          <w:rFonts w:hint="eastAsia" w:ascii="宋体" w:hAnsi="宋体"/>
          <w:color w:val="000000"/>
          <w:sz w:val="28"/>
          <w:szCs w:val="28"/>
          <w:lang w:eastAsia="zh-CN"/>
        </w:rPr>
        <w:t>年</w:t>
      </w:r>
      <w:r>
        <w:rPr>
          <w:rFonts w:hint="eastAsia" w:ascii="宋体" w:hAnsi="宋体"/>
          <w:color w:val="000000"/>
          <w:sz w:val="28"/>
          <w:szCs w:val="28"/>
          <w:lang w:val="en-US" w:eastAsia="zh-CN"/>
        </w:rPr>
        <w:t>一</w:t>
      </w:r>
      <w:r>
        <w:rPr>
          <w:rFonts w:hint="eastAsia" w:ascii="宋体" w:hAnsi="宋体"/>
          <w:color w:val="000000"/>
          <w:sz w:val="28"/>
          <w:szCs w:val="28"/>
          <w:lang w:eastAsia="zh-CN"/>
        </w:rPr>
        <w:t>月二</w:t>
      </w:r>
      <w:r>
        <w:rPr>
          <w:rFonts w:hint="eastAsia" w:ascii="宋体" w:hAnsi="宋体"/>
          <w:color w:val="000000"/>
          <w:sz w:val="28"/>
          <w:szCs w:val="28"/>
          <w:lang w:val="en-US" w:eastAsia="zh-CN"/>
        </w:rPr>
        <w:t>十四</w:t>
      </w:r>
      <w:r>
        <w:rPr>
          <w:rFonts w:hint="eastAsia" w:ascii="宋体" w:hAnsi="宋体"/>
          <w:color w:val="000000"/>
          <w:sz w:val="28"/>
          <w:szCs w:val="28"/>
          <w:lang w:eastAsia="zh-CN"/>
        </w:rPr>
        <w:t>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 w:name="瀹嬩綋">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5D4DA3"/>
    <w:rsid w:val="00691E8D"/>
    <w:rsid w:val="00955C2A"/>
    <w:rsid w:val="00A01E51"/>
    <w:rsid w:val="00A448B6"/>
    <w:rsid w:val="00BE2BB6"/>
    <w:rsid w:val="00D01DB0"/>
    <w:rsid w:val="00F53E06"/>
    <w:rsid w:val="00FF553C"/>
    <w:rsid w:val="02BC1D16"/>
    <w:rsid w:val="02E51C21"/>
    <w:rsid w:val="03171459"/>
    <w:rsid w:val="03B409DD"/>
    <w:rsid w:val="03E143D8"/>
    <w:rsid w:val="05227F70"/>
    <w:rsid w:val="053C4AE3"/>
    <w:rsid w:val="071023CF"/>
    <w:rsid w:val="07106873"/>
    <w:rsid w:val="07651475"/>
    <w:rsid w:val="07ED2710"/>
    <w:rsid w:val="08F55D20"/>
    <w:rsid w:val="09730F4E"/>
    <w:rsid w:val="0A2F1883"/>
    <w:rsid w:val="0A8C6210"/>
    <w:rsid w:val="0B1E0C43"/>
    <w:rsid w:val="0B755D69"/>
    <w:rsid w:val="0BA9676E"/>
    <w:rsid w:val="0BC8771C"/>
    <w:rsid w:val="0D985A2E"/>
    <w:rsid w:val="0DD95C10"/>
    <w:rsid w:val="0E71409B"/>
    <w:rsid w:val="0F1A5A12"/>
    <w:rsid w:val="0F2A5FF8"/>
    <w:rsid w:val="0F6B6D3C"/>
    <w:rsid w:val="0FD15B41"/>
    <w:rsid w:val="104C36C7"/>
    <w:rsid w:val="126F08F1"/>
    <w:rsid w:val="12A6008B"/>
    <w:rsid w:val="12C80001"/>
    <w:rsid w:val="12D1780C"/>
    <w:rsid w:val="12FE1C75"/>
    <w:rsid w:val="13523013"/>
    <w:rsid w:val="13E75C47"/>
    <w:rsid w:val="141C5DDB"/>
    <w:rsid w:val="153D3797"/>
    <w:rsid w:val="15FB06EE"/>
    <w:rsid w:val="16F13FCB"/>
    <w:rsid w:val="17345F47"/>
    <w:rsid w:val="17571CE1"/>
    <w:rsid w:val="181635BD"/>
    <w:rsid w:val="18167EB8"/>
    <w:rsid w:val="18370ACC"/>
    <w:rsid w:val="197E766C"/>
    <w:rsid w:val="19BB08C0"/>
    <w:rsid w:val="19CE23A1"/>
    <w:rsid w:val="1A774923"/>
    <w:rsid w:val="1B006383"/>
    <w:rsid w:val="1B4D4296"/>
    <w:rsid w:val="1B937931"/>
    <w:rsid w:val="1D1D719C"/>
    <w:rsid w:val="1D352737"/>
    <w:rsid w:val="1D7E7D55"/>
    <w:rsid w:val="1E4B536D"/>
    <w:rsid w:val="1E766B63"/>
    <w:rsid w:val="20514401"/>
    <w:rsid w:val="205C66B7"/>
    <w:rsid w:val="20996CC7"/>
    <w:rsid w:val="20B322F1"/>
    <w:rsid w:val="21367509"/>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797AF3"/>
    <w:rsid w:val="3CB46D7D"/>
    <w:rsid w:val="3D864BBD"/>
    <w:rsid w:val="3E2441F3"/>
    <w:rsid w:val="3E6D18D9"/>
    <w:rsid w:val="3F9609BC"/>
    <w:rsid w:val="403E177F"/>
    <w:rsid w:val="41566655"/>
    <w:rsid w:val="417E4D3E"/>
    <w:rsid w:val="4195603E"/>
    <w:rsid w:val="41D978EA"/>
    <w:rsid w:val="427F1BDB"/>
    <w:rsid w:val="43CC5C4C"/>
    <w:rsid w:val="441F1E1D"/>
    <w:rsid w:val="44745755"/>
    <w:rsid w:val="450C6B01"/>
    <w:rsid w:val="4528027B"/>
    <w:rsid w:val="45441E26"/>
    <w:rsid w:val="45F87B18"/>
    <w:rsid w:val="45FE2138"/>
    <w:rsid w:val="46A50CD8"/>
    <w:rsid w:val="46D70343"/>
    <w:rsid w:val="46F10BCE"/>
    <w:rsid w:val="47394A4E"/>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E61DD1"/>
    <w:rsid w:val="578F4217"/>
    <w:rsid w:val="57FD5624"/>
    <w:rsid w:val="592761E0"/>
    <w:rsid w:val="5AB21156"/>
    <w:rsid w:val="5ABF47B7"/>
    <w:rsid w:val="5B2D4472"/>
    <w:rsid w:val="5BDF6909"/>
    <w:rsid w:val="5CA35139"/>
    <w:rsid w:val="5CA46515"/>
    <w:rsid w:val="5CC76201"/>
    <w:rsid w:val="5CCB475A"/>
    <w:rsid w:val="5CCC3817"/>
    <w:rsid w:val="5D4B6E32"/>
    <w:rsid w:val="5DFA2D72"/>
    <w:rsid w:val="5E090ACF"/>
    <w:rsid w:val="5EE72B8A"/>
    <w:rsid w:val="5EF215DA"/>
    <w:rsid w:val="5FCF78A6"/>
    <w:rsid w:val="5FDB4F2F"/>
    <w:rsid w:val="60704A14"/>
    <w:rsid w:val="61B37CD9"/>
    <w:rsid w:val="63732C3E"/>
    <w:rsid w:val="640A35A3"/>
    <w:rsid w:val="644D16E1"/>
    <w:rsid w:val="648A0240"/>
    <w:rsid w:val="64E831B8"/>
    <w:rsid w:val="6505749B"/>
    <w:rsid w:val="651A5A67"/>
    <w:rsid w:val="656E5DB3"/>
    <w:rsid w:val="65BE1959"/>
    <w:rsid w:val="65F83D27"/>
    <w:rsid w:val="66B77E7A"/>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B130E0"/>
    <w:rsid w:val="717B5AE0"/>
    <w:rsid w:val="71E2790D"/>
    <w:rsid w:val="720158B9"/>
    <w:rsid w:val="72EB459F"/>
    <w:rsid w:val="7379604F"/>
    <w:rsid w:val="73F761C2"/>
    <w:rsid w:val="747F0001"/>
    <w:rsid w:val="74A54C22"/>
    <w:rsid w:val="74F82FA3"/>
    <w:rsid w:val="753C5586"/>
    <w:rsid w:val="764346F2"/>
    <w:rsid w:val="76C45833"/>
    <w:rsid w:val="770E7A76"/>
    <w:rsid w:val="77731007"/>
    <w:rsid w:val="78322549"/>
    <w:rsid w:val="78BC6BA9"/>
    <w:rsid w:val="78EF290F"/>
    <w:rsid w:val="799040F2"/>
    <w:rsid w:val="79E87A8A"/>
    <w:rsid w:val="7A2D1EA0"/>
    <w:rsid w:val="7A401675"/>
    <w:rsid w:val="7B771885"/>
    <w:rsid w:val="7BBF5950"/>
    <w:rsid w:val="7BE73398"/>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0"/>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5"/>
    <w:semiHidden/>
    <w:qFormat/>
    <w:uiPriority w:val="99"/>
    <w:rPr>
      <w:rFonts w:ascii="Times New Roman" w:hAnsi="Times New Roman" w:eastAsia="宋体" w:cs="Times New Roman"/>
      <w:sz w:val="18"/>
      <w:szCs w:val="18"/>
    </w:rPr>
  </w:style>
  <w:style w:type="character" w:customStyle="1" w:styleId="20">
    <w:name w:val="日期 字符"/>
    <w:basedOn w:val="7"/>
    <w:link w:val="4"/>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1586</Words>
  <Characters>1820</Characters>
  <Lines>14</Lines>
  <Paragraphs>4</Paragraphs>
  <TotalTime>1</TotalTime>
  <ScaleCrop>false</ScaleCrop>
  <LinksUpToDate>false</LinksUpToDate>
  <CharactersWithSpaces>1900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轮回</cp:lastModifiedBy>
  <cp:lastPrinted>2024-09-20T13:48:00Z</cp:lastPrinted>
  <dcterms:modified xsi:type="dcterms:W3CDTF">2025-01-23T09:57:58Z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D39C9940BBA9472FAF821986E8945B33_12</vt:lpwstr>
  </property>
  <property fmtid="{D5CDD505-2E9C-101B-9397-08002B2CF9AE}" pid="4" name="KSOTemplateDocerSaveRecord">
    <vt:lpwstr>eyJoZGlkIjoiYzJlZTkyMDNkMzQ5YzE3ODI5ZGUxNmQ1OTk2OTJmNGYiLCJ1c2VySWQiOiI1ODUxNTExODEifQ==</vt:lpwstr>
  </property>
</Properties>
</file>